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6B" w:rsidRDefault="00064F6B" w:rsidP="00064F6B">
      <w:r>
        <w:t>Pressemitteilung</w:t>
      </w:r>
    </w:p>
    <w:p w:rsidR="00D77E13" w:rsidRDefault="00D77E13" w:rsidP="00064F6B"/>
    <w:p w:rsidR="00064F6B" w:rsidRDefault="00D77E13" w:rsidP="00064F6B">
      <w:r>
        <w:t>Neuer Ratgeber</w:t>
      </w:r>
      <w:r w:rsidR="008652C6">
        <w:t xml:space="preserve"> E</w:t>
      </w:r>
      <w:r>
        <w:t xml:space="preserve">lternassistenz erscheint auch in leichter Sprache - </w:t>
      </w:r>
      <w:r w:rsidR="0073237C">
        <w:t>Modellp</w:t>
      </w:r>
      <w:r>
        <w:t xml:space="preserve">rojekt "Elternassistenz erproben" geht damit </w:t>
      </w:r>
      <w:r w:rsidR="0073237C">
        <w:t xml:space="preserve">erfolgreich </w:t>
      </w:r>
      <w:r>
        <w:t>zu Ende</w:t>
      </w:r>
    </w:p>
    <w:p w:rsidR="00064F6B" w:rsidRDefault="00064F6B" w:rsidP="00064F6B"/>
    <w:p w:rsidR="00064F6B" w:rsidRPr="00A873CC" w:rsidRDefault="00064F6B" w:rsidP="00064F6B">
      <w:pPr>
        <w:rPr>
          <w:sz w:val="22"/>
          <w:szCs w:val="22"/>
        </w:rPr>
      </w:pPr>
      <w:r w:rsidRPr="00A873CC">
        <w:rPr>
          <w:sz w:val="22"/>
          <w:szCs w:val="22"/>
        </w:rPr>
        <w:t>Hannover/Erfurt:</w:t>
      </w:r>
      <w:r w:rsidR="00A873CC" w:rsidRPr="00A873CC">
        <w:rPr>
          <w:sz w:val="22"/>
          <w:szCs w:val="22"/>
        </w:rPr>
        <w:t xml:space="preserve"> </w:t>
      </w:r>
      <w:r w:rsidRPr="00A873CC">
        <w:rPr>
          <w:sz w:val="22"/>
          <w:szCs w:val="22"/>
        </w:rPr>
        <w:t xml:space="preserve">Seit das Projekt "Elternassistenz erproben" vor 3 </w:t>
      </w:r>
      <w:r w:rsidR="008652C6" w:rsidRPr="00A873CC">
        <w:rPr>
          <w:sz w:val="22"/>
          <w:szCs w:val="22"/>
        </w:rPr>
        <w:t>Jahren</w:t>
      </w:r>
      <w:r w:rsidRPr="00A873CC">
        <w:rPr>
          <w:sz w:val="22"/>
          <w:szCs w:val="22"/>
        </w:rPr>
        <w:t xml:space="preserve"> vom Bundesverband behinderter und chronische kranker Eltern - bbe e. V. </w:t>
      </w:r>
      <w:r w:rsidR="0073237C" w:rsidRPr="00A873CC">
        <w:rPr>
          <w:sz w:val="22"/>
          <w:szCs w:val="22"/>
        </w:rPr>
        <w:t xml:space="preserve">mit Projektförderung von Aktion Mensch </w:t>
      </w:r>
      <w:r w:rsidRPr="00A873CC">
        <w:rPr>
          <w:sz w:val="22"/>
          <w:szCs w:val="22"/>
        </w:rPr>
        <w:t xml:space="preserve">gestartet wurde, hat sich viel </w:t>
      </w:r>
      <w:r w:rsidR="008652C6" w:rsidRPr="00A873CC">
        <w:rPr>
          <w:sz w:val="22"/>
          <w:szCs w:val="22"/>
        </w:rPr>
        <w:t>weiter</w:t>
      </w:r>
      <w:r w:rsidRPr="00A873CC">
        <w:rPr>
          <w:sz w:val="22"/>
          <w:szCs w:val="22"/>
        </w:rPr>
        <w:t xml:space="preserve">entwickelt. </w:t>
      </w:r>
      <w:r w:rsidR="008652C6" w:rsidRPr="00A873CC">
        <w:rPr>
          <w:sz w:val="22"/>
          <w:szCs w:val="22"/>
        </w:rPr>
        <w:t xml:space="preserve">Innerhalb der 3 Jahre wurden rund 500 Menschen bundeweit zum Thema Elternassistenz beraten, mindestens 100 Eltern konnten wir bei der Beantragung </w:t>
      </w:r>
      <w:r w:rsidR="0073237C" w:rsidRPr="00A873CC">
        <w:rPr>
          <w:sz w:val="22"/>
          <w:szCs w:val="22"/>
        </w:rPr>
        <w:t xml:space="preserve">der Elternassistenz </w:t>
      </w:r>
      <w:r w:rsidR="008652C6" w:rsidRPr="00A873CC">
        <w:rPr>
          <w:sz w:val="22"/>
          <w:szCs w:val="22"/>
        </w:rPr>
        <w:t>konkret unterstützen.</w:t>
      </w:r>
    </w:p>
    <w:p w:rsidR="00064F6B" w:rsidRPr="00A873CC" w:rsidRDefault="00064F6B" w:rsidP="00064F6B">
      <w:pPr>
        <w:rPr>
          <w:sz w:val="22"/>
          <w:szCs w:val="22"/>
        </w:rPr>
      </w:pPr>
    </w:p>
    <w:p w:rsidR="0073237C" w:rsidRPr="00A873CC" w:rsidRDefault="008652C6" w:rsidP="00AE700F">
      <w:pPr>
        <w:spacing w:after="120"/>
        <w:rPr>
          <w:sz w:val="22"/>
          <w:szCs w:val="22"/>
        </w:rPr>
      </w:pPr>
      <w:r w:rsidRPr="00A873CC">
        <w:rPr>
          <w:sz w:val="22"/>
          <w:szCs w:val="22"/>
        </w:rPr>
        <w:t xml:space="preserve">An beiden Beratungsstandorten </w:t>
      </w:r>
      <w:r w:rsidR="00222727" w:rsidRPr="00A873CC">
        <w:rPr>
          <w:sz w:val="22"/>
          <w:szCs w:val="22"/>
        </w:rPr>
        <w:t>Erfurt und</w:t>
      </w:r>
      <w:r w:rsidRPr="00A873CC">
        <w:rPr>
          <w:sz w:val="22"/>
          <w:szCs w:val="22"/>
        </w:rPr>
        <w:t xml:space="preserve"> Hannover konnten </w:t>
      </w:r>
      <w:r w:rsidR="0073237C" w:rsidRPr="00A873CC">
        <w:rPr>
          <w:sz w:val="22"/>
          <w:szCs w:val="22"/>
        </w:rPr>
        <w:t>wir uns gut vernetzen und</w:t>
      </w:r>
      <w:r w:rsidRPr="00A873CC">
        <w:rPr>
          <w:sz w:val="22"/>
          <w:szCs w:val="22"/>
        </w:rPr>
        <w:t xml:space="preserve"> Selbsthilfegruppen behinderter Eltern </w:t>
      </w:r>
      <w:r w:rsidR="00222727" w:rsidRPr="00A873CC">
        <w:rPr>
          <w:sz w:val="22"/>
          <w:szCs w:val="22"/>
        </w:rPr>
        <w:t>bei ihren regelmäßigen Treffen unterstützen</w:t>
      </w:r>
      <w:r w:rsidRPr="00A873CC">
        <w:rPr>
          <w:sz w:val="22"/>
          <w:szCs w:val="22"/>
        </w:rPr>
        <w:t xml:space="preserve">. Bei mehreren bundesweiten Familientagungen in </w:t>
      </w:r>
      <w:proofErr w:type="spellStart"/>
      <w:r w:rsidRPr="00A873CC">
        <w:rPr>
          <w:sz w:val="22"/>
          <w:szCs w:val="22"/>
        </w:rPr>
        <w:t>Uder</w:t>
      </w:r>
      <w:proofErr w:type="spellEnd"/>
      <w:r w:rsidRPr="00A873CC">
        <w:rPr>
          <w:sz w:val="22"/>
          <w:szCs w:val="22"/>
        </w:rPr>
        <w:t xml:space="preserve"> und einem Fachtag in Erfurt haben wir das Thema Unterstützung für Eltern mit Behinderungen interdisziplinär </w:t>
      </w:r>
      <w:r w:rsidR="00222727" w:rsidRPr="00A873CC">
        <w:rPr>
          <w:sz w:val="22"/>
          <w:szCs w:val="22"/>
        </w:rPr>
        <w:t xml:space="preserve">und behinderungsübergreifend </w:t>
      </w:r>
      <w:r w:rsidRPr="00A873CC">
        <w:rPr>
          <w:sz w:val="22"/>
          <w:szCs w:val="22"/>
        </w:rPr>
        <w:t>diskutiert</w:t>
      </w:r>
      <w:r w:rsidR="00222727" w:rsidRPr="00A873CC">
        <w:rPr>
          <w:sz w:val="22"/>
          <w:szCs w:val="22"/>
        </w:rPr>
        <w:t>.</w:t>
      </w:r>
      <w:r w:rsidRPr="00A873CC">
        <w:rPr>
          <w:sz w:val="22"/>
          <w:szCs w:val="22"/>
        </w:rPr>
        <w:t xml:space="preserve"> Der Elternassistenzdienst in Hannover hat inzwischen eine Leistungsvereinbarung und begrüßt </w:t>
      </w:r>
      <w:r w:rsidR="0073237C" w:rsidRPr="00A873CC">
        <w:rPr>
          <w:sz w:val="22"/>
          <w:szCs w:val="22"/>
        </w:rPr>
        <w:t xml:space="preserve">inzwischen </w:t>
      </w:r>
      <w:r w:rsidRPr="00A873CC">
        <w:rPr>
          <w:sz w:val="22"/>
          <w:szCs w:val="22"/>
        </w:rPr>
        <w:t xml:space="preserve">die 6. Familie, die </w:t>
      </w:r>
      <w:r w:rsidR="0073237C" w:rsidRPr="00A873CC">
        <w:rPr>
          <w:sz w:val="22"/>
          <w:szCs w:val="22"/>
        </w:rPr>
        <w:t>Elternassistenz direkt vom</w:t>
      </w:r>
      <w:r w:rsidRPr="00A873CC">
        <w:rPr>
          <w:sz w:val="22"/>
          <w:szCs w:val="22"/>
        </w:rPr>
        <w:t xml:space="preserve"> bbe e. V. nutzt.</w:t>
      </w:r>
      <w:r w:rsidR="00222727" w:rsidRPr="00A873CC">
        <w:rPr>
          <w:sz w:val="22"/>
          <w:szCs w:val="22"/>
        </w:rPr>
        <w:t xml:space="preserve"> </w:t>
      </w:r>
    </w:p>
    <w:p w:rsidR="008652C6" w:rsidRPr="00A873CC" w:rsidRDefault="0073237C" w:rsidP="00AE700F">
      <w:pPr>
        <w:spacing w:after="120"/>
        <w:rPr>
          <w:sz w:val="22"/>
          <w:szCs w:val="22"/>
        </w:rPr>
      </w:pPr>
      <w:r w:rsidRPr="00A873CC">
        <w:rPr>
          <w:sz w:val="22"/>
          <w:szCs w:val="22"/>
        </w:rPr>
        <w:t xml:space="preserve">Auch auf Bundesebene haben die selbst behinderten Mitarbeiterinnen des Projektes viel bewirkt. </w:t>
      </w:r>
      <w:r w:rsidR="00222727" w:rsidRPr="00A873CC">
        <w:rPr>
          <w:sz w:val="22"/>
          <w:szCs w:val="22"/>
        </w:rPr>
        <w:t xml:space="preserve">„Aktiv haben wir an </w:t>
      </w:r>
      <w:r w:rsidRPr="00A873CC">
        <w:rPr>
          <w:sz w:val="22"/>
          <w:szCs w:val="22"/>
        </w:rPr>
        <w:t xml:space="preserve">mehreren Studien in wissenschaftlichen Beiräten und als Fachexpertinnen mitgearbeitet. Bei </w:t>
      </w:r>
      <w:r w:rsidR="00222727" w:rsidRPr="00A873CC">
        <w:rPr>
          <w:sz w:val="22"/>
          <w:szCs w:val="22"/>
        </w:rPr>
        <w:t xml:space="preserve">der Erarbeitung der Empfehlung des Deutschen Vereins zum Thema </w:t>
      </w:r>
      <w:r w:rsidRPr="00A873CC">
        <w:rPr>
          <w:sz w:val="22"/>
          <w:szCs w:val="22"/>
        </w:rPr>
        <w:t xml:space="preserve">Unterstützung für </w:t>
      </w:r>
      <w:r w:rsidR="00222727" w:rsidRPr="00A873CC">
        <w:rPr>
          <w:sz w:val="22"/>
          <w:szCs w:val="22"/>
        </w:rPr>
        <w:t xml:space="preserve">Eltern mit Beeinträchtigungen und an der Broschüre Familie und Inklusion des Bundesforums Familie </w:t>
      </w:r>
      <w:r w:rsidRPr="00A873CC">
        <w:rPr>
          <w:sz w:val="22"/>
          <w:szCs w:val="22"/>
        </w:rPr>
        <w:t>waren wir beteiligt. So konnten wir bewirken</w:t>
      </w:r>
      <w:r w:rsidR="00222727" w:rsidRPr="00A873CC">
        <w:rPr>
          <w:sz w:val="22"/>
          <w:szCs w:val="22"/>
        </w:rPr>
        <w:t xml:space="preserve">, dass Elternschaft </w:t>
      </w:r>
      <w:r w:rsidRPr="00A873CC">
        <w:rPr>
          <w:sz w:val="22"/>
          <w:szCs w:val="22"/>
        </w:rPr>
        <w:t>von Menschen mit Behinderungen</w:t>
      </w:r>
      <w:r w:rsidR="00222727" w:rsidRPr="00A873CC">
        <w:rPr>
          <w:sz w:val="22"/>
          <w:szCs w:val="22"/>
        </w:rPr>
        <w:t xml:space="preserve"> </w:t>
      </w:r>
      <w:r w:rsidRPr="00A873CC">
        <w:rPr>
          <w:sz w:val="22"/>
          <w:szCs w:val="22"/>
        </w:rPr>
        <w:t xml:space="preserve">von Beginn an </w:t>
      </w:r>
      <w:r w:rsidR="00222727" w:rsidRPr="00A873CC">
        <w:rPr>
          <w:sz w:val="22"/>
          <w:szCs w:val="22"/>
        </w:rPr>
        <w:t>mitgedacht wird“, so Kerstin Weiß vom Vorstand des bbe e. V</w:t>
      </w:r>
      <w:proofErr w:type="gramStart"/>
      <w:r w:rsidR="00222727" w:rsidRPr="00A873CC">
        <w:rPr>
          <w:sz w:val="22"/>
          <w:szCs w:val="22"/>
        </w:rPr>
        <w:t>..</w:t>
      </w:r>
      <w:proofErr w:type="gramEnd"/>
    </w:p>
    <w:p w:rsidR="005A64FE" w:rsidRPr="00A873CC" w:rsidRDefault="005A64FE" w:rsidP="00064F6B">
      <w:pPr>
        <w:rPr>
          <w:sz w:val="22"/>
          <w:szCs w:val="22"/>
        </w:rPr>
      </w:pPr>
      <w:r w:rsidRPr="00A873CC">
        <w:rPr>
          <w:sz w:val="22"/>
          <w:szCs w:val="22"/>
        </w:rPr>
        <w:t>In die Diskussion um Einkommens- und Vermögensgrenzen für die Elternassistenz haben wir uns</w:t>
      </w:r>
      <w:r w:rsidR="001A44F9" w:rsidRPr="00A873CC">
        <w:rPr>
          <w:sz w:val="22"/>
          <w:szCs w:val="22"/>
        </w:rPr>
        <w:t xml:space="preserve"> mehrfach eingebracht. Die bbe-</w:t>
      </w:r>
      <w:r w:rsidRPr="00A873CC">
        <w:rPr>
          <w:sz w:val="22"/>
          <w:szCs w:val="22"/>
        </w:rPr>
        <w:t xml:space="preserve">Umfrage zum Thema Elternassistenz im Jahr 2015 hat ergeben, dass nur jede dritte Familie, die Elternassistenz benötigt, einen Antrag auf finanzielle Unterstützung stellen kann. Alle anderen müssen die behinderungsbedingten Hilfen bei der Versorgung der Kinder komplett selbst finanzieren und leben trotz Erwerbstätigkeit </w:t>
      </w:r>
      <w:r w:rsidR="00C62D0C">
        <w:rPr>
          <w:sz w:val="22"/>
          <w:szCs w:val="22"/>
        </w:rPr>
        <w:t>deshalb</w:t>
      </w:r>
      <w:r w:rsidRPr="00A873CC">
        <w:rPr>
          <w:sz w:val="22"/>
          <w:szCs w:val="22"/>
        </w:rPr>
        <w:t xml:space="preserve"> mit der gesamten Familie auf Sozialhilfeniveau.</w:t>
      </w:r>
    </w:p>
    <w:p w:rsidR="00046536" w:rsidRPr="00A873CC" w:rsidRDefault="00046536" w:rsidP="00064F6B">
      <w:pPr>
        <w:rPr>
          <w:sz w:val="22"/>
          <w:szCs w:val="22"/>
        </w:rPr>
      </w:pPr>
    </w:p>
    <w:p w:rsidR="00FD100E" w:rsidRDefault="00046536" w:rsidP="00064F6B">
      <w:pPr>
        <w:rPr>
          <w:sz w:val="22"/>
          <w:szCs w:val="22"/>
        </w:rPr>
      </w:pPr>
      <w:r w:rsidRPr="00A873CC">
        <w:rPr>
          <w:sz w:val="22"/>
          <w:szCs w:val="22"/>
        </w:rPr>
        <w:t xml:space="preserve">Zum Abschluss des Modellprojekts wird in Hannover </w:t>
      </w:r>
      <w:r w:rsidR="0073237C" w:rsidRPr="00A873CC">
        <w:rPr>
          <w:sz w:val="22"/>
          <w:szCs w:val="22"/>
        </w:rPr>
        <w:t xml:space="preserve">gemeinsam mit den Netzwerk Elternschaft und Behinderung in der Region Hannover </w:t>
      </w:r>
      <w:r w:rsidRPr="00A873CC">
        <w:rPr>
          <w:sz w:val="22"/>
          <w:szCs w:val="22"/>
        </w:rPr>
        <w:t>eine öffentl</w:t>
      </w:r>
      <w:r w:rsidR="004B1865" w:rsidRPr="00A873CC">
        <w:rPr>
          <w:sz w:val="22"/>
          <w:szCs w:val="22"/>
        </w:rPr>
        <w:t xml:space="preserve">iche Lesung stattfinden und </w:t>
      </w:r>
      <w:r w:rsidRPr="00A873CC">
        <w:rPr>
          <w:sz w:val="22"/>
          <w:szCs w:val="22"/>
        </w:rPr>
        <w:t xml:space="preserve">der neue Ratgeber </w:t>
      </w:r>
      <w:r w:rsidR="00C62D0C">
        <w:rPr>
          <w:sz w:val="22"/>
          <w:szCs w:val="22"/>
        </w:rPr>
        <w:t>„</w:t>
      </w:r>
      <w:bookmarkStart w:id="0" w:name="_GoBack"/>
      <w:bookmarkEnd w:id="0"/>
      <w:r w:rsidRPr="00A873CC">
        <w:rPr>
          <w:sz w:val="22"/>
          <w:szCs w:val="22"/>
        </w:rPr>
        <w:t>Elternassistenz</w:t>
      </w:r>
      <w:r w:rsidR="004B1865" w:rsidRPr="00A873CC">
        <w:rPr>
          <w:sz w:val="22"/>
          <w:szCs w:val="22"/>
        </w:rPr>
        <w:t>“</w:t>
      </w:r>
      <w:r w:rsidRPr="00A873CC">
        <w:rPr>
          <w:sz w:val="22"/>
          <w:szCs w:val="22"/>
        </w:rPr>
        <w:t xml:space="preserve"> vorgestellt. </w:t>
      </w:r>
      <w:r w:rsidR="004B1865" w:rsidRPr="00A873CC">
        <w:rPr>
          <w:sz w:val="22"/>
          <w:szCs w:val="22"/>
        </w:rPr>
        <w:t>Diesen Ratgeber gibt es erstmals auch als Zusammenfassung in Leichter Sprache. Beide</w:t>
      </w:r>
      <w:r w:rsidR="0073237C" w:rsidRPr="00A873CC">
        <w:rPr>
          <w:sz w:val="22"/>
          <w:szCs w:val="22"/>
        </w:rPr>
        <w:t xml:space="preserve"> Broschüren können</w:t>
      </w:r>
      <w:r w:rsidR="004B1865" w:rsidRPr="00A873CC">
        <w:rPr>
          <w:sz w:val="22"/>
          <w:szCs w:val="22"/>
        </w:rPr>
        <w:t xml:space="preserve"> auf der Homepage des b</w:t>
      </w:r>
      <w:r w:rsidR="00A873CC">
        <w:rPr>
          <w:sz w:val="22"/>
          <w:szCs w:val="22"/>
        </w:rPr>
        <w:t xml:space="preserve">be e. V. heruntergeladen werden: </w:t>
      </w:r>
    </w:p>
    <w:p w:rsidR="00046536" w:rsidRDefault="004C090A" w:rsidP="00064F6B">
      <w:pPr>
        <w:rPr>
          <w:sz w:val="22"/>
          <w:szCs w:val="22"/>
        </w:rPr>
      </w:pPr>
      <w:hyperlink r:id="rId6" w:history="1">
        <w:r w:rsidR="00FD100E" w:rsidRPr="001B3FB5">
          <w:rPr>
            <w:rStyle w:val="Hyperlink"/>
            <w:sz w:val="22"/>
            <w:szCs w:val="22"/>
          </w:rPr>
          <w:t>http://www.behinderte-eltern.de/Papoo_CMS/index.php?menuid=75</w:t>
        </w:r>
      </w:hyperlink>
    </w:p>
    <w:p w:rsidR="008652C6" w:rsidRPr="00A873CC" w:rsidRDefault="008652C6" w:rsidP="00064F6B">
      <w:pPr>
        <w:rPr>
          <w:sz w:val="22"/>
          <w:szCs w:val="22"/>
        </w:rPr>
      </w:pPr>
    </w:p>
    <w:p w:rsidR="00064F6B" w:rsidRPr="00A873CC" w:rsidRDefault="00064F6B" w:rsidP="00064F6B">
      <w:pPr>
        <w:rPr>
          <w:sz w:val="22"/>
          <w:szCs w:val="22"/>
        </w:rPr>
      </w:pPr>
    </w:p>
    <w:p w:rsidR="00064F6B" w:rsidRPr="00A873CC" w:rsidRDefault="00FD100E" w:rsidP="00064F6B">
      <w:pPr>
        <w:rPr>
          <w:sz w:val="22"/>
          <w:szCs w:val="22"/>
        </w:rPr>
      </w:pPr>
      <w:proofErr w:type="gramStart"/>
      <w:r>
        <w:rPr>
          <w:sz w:val="22"/>
          <w:szCs w:val="22"/>
        </w:rPr>
        <w:t>V.i.S.d.P.:</w:t>
      </w:r>
      <w:proofErr w:type="gramEnd"/>
      <w:r w:rsidR="00064F6B" w:rsidRPr="00A873CC">
        <w:rPr>
          <w:sz w:val="22"/>
          <w:szCs w:val="22"/>
        </w:rPr>
        <w:t xml:space="preserve"> bbe e. V., Kerstin Blochberger, Am Mittelfelde 80, 30519 Hannover, E-Mail: </w:t>
      </w:r>
      <w:r w:rsidR="00046536" w:rsidRPr="00A873CC">
        <w:rPr>
          <w:sz w:val="22"/>
          <w:szCs w:val="22"/>
        </w:rPr>
        <w:t>elternassistenz-hannover@behinderte-</w:t>
      </w:r>
      <w:r w:rsidR="00064F6B" w:rsidRPr="00A873CC">
        <w:rPr>
          <w:sz w:val="22"/>
          <w:szCs w:val="22"/>
        </w:rPr>
        <w:t>eltern</w:t>
      </w:r>
      <w:r w:rsidR="00046536" w:rsidRPr="00A873CC">
        <w:rPr>
          <w:sz w:val="22"/>
          <w:szCs w:val="22"/>
        </w:rPr>
        <w:t>.</w:t>
      </w:r>
      <w:r w:rsidR="00064F6B" w:rsidRPr="00A873CC">
        <w:rPr>
          <w:sz w:val="22"/>
          <w:szCs w:val="22"/>
        </w:rPr>
        <w:t>de, Telefon Hannover: 0511 69 63 256</w:t>
      </w:r>
    </w:p>
    <w:p w:rsidR="00064F6B" w:rsidRPr="00A873CC" w:rsidRDefault="00064F6B" w:rsidP="00064F6B">
      <w:pPr>
        <w:rPr>
          <w:sz w:val="22"/>
          <w:szCs w:val="22"/>
        </w:rPr>
      </w:pPr>
    </w:p>
    <w:p w:rsidR="00264B07" w:rsidRPr="00A873CC" w:rsidRDefault="00264B07" w:rsidP="00B519A6">
      <w:pPr>
        <w:rPr>
          <w:sz w:val="22"/>
          <w:szCs w:val="22"/>
        </w:rPr>
      </w:pPr>
    </w:p>
    <w:p w:rsidR="00DD6EAC" w:rsidRPr="00A873CC" w:rsidRDefault="00DD6EAC" w:rsidP="00B519A6">
      <w:pPr>
        <w:rPr>
          <w:sz w:val="22"/>
          <w:szCs w:val="22"/>
        </w:rPr>
      </w:pPr>
    </w:p>
    <w:p w:rsidR="00DD6EAC" w:rsidRPr="00A873CC" w:rsidRDefault="00DD6EAC" w:rsidP="00B519A6">
      <w:pPr>
        <w:rPr>
          <w:sz w:val="22"/>
          <w:szCs w:val="22"/>
        </w:rPr>
      </w:pPr>
    </w:p>
    <w:p w:rsidR="00DD6EAC" w:rsidRPr="00A873CC" w:rsidRDefault="00DD6EAC" w:rsidP="00DD6EAC">
      <w:pPr>
        <w:rPr>
          <w:rFonts w:cs="Arial"/>
          <w:sz w:val="22"/>
          <w:szCs w:val="22"/>
        </w:rPr>
      </w:pPr>
    </w:p>
    <w:sectPr w:rsidR="00DD6EAC" w:rsidRPr="00A873CC" w:rsidSect="0073255D">
      <w:headerReference w:type="default" r:id="rId7"/>
      <w:headerReference w:type="first" r:id="rId8"/>
      <w:footerReference w:type="first" r:id="rId9"/>
      <w:pgSz w:w="11906" w:h="16838" w:code="9"/>
      <w:pgMar w:top="531" w:right="1418" w:bottom="799" w:left="1418" w:header="85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0A" w:rsidRDefault="004C090A">
      <w:r>
        <w:separator/>
      </w:r>
    </w:p>
  </w:endnote>
  <w:endnote w:type="continuationSeparator" w:id="0">
    <w:p w:rsidR="004C090A" w:rsidRDefault="004C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Layout w:type="fixed"/>
      <w:tblCellMar>
        <w:left w:w="70" w:type="dxa"/>
        <w:right w:w="70" w:type="dxa"/>
      </w:tblCellMar>
      <w:tblLook w:val="00A0" w:firstRow="1" w:lastRow="0" w:firstColumn="1" w:lastColumn="0" w:noHBand="0" w:noVBand="0"/>
    </w:tblPr>
    <w:tblGrid>
      <w:gridCol w:w="5954"/>
      <w:gridCol w:w="3207"/>
    </w:tblGrid>
    <w:tr w:rsidR="00FD27EC" w:rsidRPr="00AE3E56">
      <w:trPr>
        <w:trHeight w:val="713"/>
      </w:trPr>
      <w:tc>
        <w:tcPr>
          <w:tcW w:w="5954" w:type="dxa"/>
        </w:tcPr>
        <w:p w:rsidR="00FD27EC" w:rsidRPr="00AE3E56" w:rsidRDefault="00FD27EC">
          <w:pPr>
            <w:rPr>
              <w:color w:val="000080"/>
              <w:sz w:val="16"/>
            </w:rPr>
          </w:pPr>
          <w:r w:rsidRPr="00AE3E56">
            <w:rPr>
              <w:color w:val="000080"/>
              <w:sz w:val="16"/>
            </w:rPr>
            <w:t>Sitz des bbe e.</w:t>
          </w:r>
          <w:r w:rsidR="00DD6EAC" w:rsidRPr="00AE3E56">
            <w:rPr>
              <w:color w:val="000080"/>
              <w:sz w:val="16"/>
            </w:rPr>
            <w:t xml:space="preserve"> </w:t>
          </w:r>
          <w:r w:rsidRPr="00AE3E56">
            <w:rPr>
              <w:color w:val="000080"/>
              <w:sz w:val="16"/>
            </w:rPr>
            <w:t>V.:      Lerchenweg 16, 32584 Löhne  Tel.: 05732/6307</w:t>
          </w:r>
        </w:p>
        <w:p w:rsidR="00FD27EC" w:rsidRPr="00AE3E56" w:rsidRDefault="00FD27EC">
          <w:pPr>
            <w:rPr>
              <w:color w:val="000080"/>
              <w:sz w:val="16"/>
              <w:lang w:val="it-IT"/>
            </w:rPr>
          </w:pPr>
          <w:r w:rsidRPr="00AE3E56">
            <w:rPr>
              <w:color w:val="000080"/>
              <w:sz w:val="16"/>
            </w:rPr>
            <w:t xml:space="preserve">  </w:t>
          </w:r>
          <w:r w:rsidRPr="00AE3E56">
            <w:rPr>
              <w:color w:val="000080"/>
              <w:sz w:val="16"/>
              <w:lang w:val="it-IT"/>
            </w:rPr>
            <w:t>www.</w:t>
          </w:r>
          <w:r w:rsidR="00DD6EAC" w:rsidRPr="00AE3E56">
            <w:rPr>
              <w:color w:val="000080"/>
              <w:sz w:val="16"/>
              <w:lang w:val="it-IT"/>
            </w:rPr>
            <w:t>behinderte-eltern.com,</w:t>
          </w:r>
          <w:r w:rsidRPr="00AE3E56">
            <w:rPr>
              <w:color w:val="000080"/>
              <w:sz w:val="16"/>
              <w:lang w:val="it-IT"/>
            </w:rPr>
            <w:t xml:space="preserve"> </w:t>
          </w:r>
          <w:r w:rsidR="00DD6EAC" w:rsidRPr="00AE3E56">
            <w:rPr>
              <w:color w:val="000080"/>
              <w:sz w:val="16"/>
              <w:lang w:val="it-IT"/>
            </w:rPr>
            <w:t>E</w:t>
          </w:r>
          <w:r w:rsidRPr="00AE3E56">
            <w:rPr>
              <w:color w:val="000080"/>
              <w:sz w:val="16"/>
              <w:lang w:val="it-IT"/>
            </w:rPr>
            <w:t>-</w:t>
          </w:r>
          <w:r w:rsidR="00DD6EAC" w:rsidRPr="00AE3E56">
            <w:rPr>
              <w:color w:val="000080"/>
              <w:sz w:val="16"/>
              <w:lang w:val="it-IT"/>
            </w:rPr>
            <w:t>M</w:t>
          </w:r>
          <w:r w:rsidRPr="00AE3E56">
            <w:rPr>
              <w:color w:val="000080"/>
              <w:sz w:val="16"/>
              <w:lang w:val="it-IT"/>
            </w:rPr>
            <w:t xml:space="preserve">ail: </w:t>
          </w:r>
          <w:r w:rsidR="00DD6EAC" w:rsidRPr="00AE3E56">
            <w:rPr>
              <w:color w:val="000080"/>
              <w:sz w:val="16"/>
              <w:lang w:val="it-IT"/>
            </w:rPr>
            <w:t>b</w:t>
          </w:r>
          <w:r w:rsidRPr="00AE3E56">
            <w:rPr>
              <w:color w:val="000080"/>
              <w:sz w:val="16"/>
              <w:lang w:val="it-IT"/>
            </w:rPr>
            <w:t>ehinderte.</w:t>
          </w:r>
          <w:r w:rsidR="00DD6EAC" w:rsidRPr="00AE3E56">
            <w:rPr>
              <w:color w:val="000080"/>
              <w:sz w:val="16"/>
              <w:lang w:val="it-IT"/>
            </w:rPr>
            <w:t>e</w:t>
          </w:r>
          <w:r w:rsidRPr="00AE3E56">
            <w:rPr>
              <w:color w:val="000080"/>
              <w:sz w:val="16"/>
              <w:lang w:val="it-IT"/>
            </w:rPr>
            <w:t>ltern@gmx.de</w:t>
          </w:r>
        </w:p>
        <w:p w:rsidR="00FD27EC" w:rsidRPr="00AE3E56" w:rsidRDefault="00FD27EC">
          <w:pPr>
            <w:rPr>
              <w:color w:val="000080"/>
              <w:sz w:val="16"/>
              <w:lang w:val="it-IT"/>
            </w:rPr>
          </w:pPr>
        </w:p>
      </w:tc>
      <w:tc>
        <w:tcPr>
          <w:tcW w:w="3207" w:type="dxa"/>
        </w:tcPr>
        <w:p w:rsidR="0073255D" w:rsidRPr="00AE3E56" w:rsidRDefault="0073255D" w:rsidP="0073255D">
          <w:pPr>
            <w:rPr>
              <w:color w:val="000080"/>
              <w:sz w:val="16"/>
            </w:rPr>
          </w:pPr>
          <w:r w:rsidRPr="00AE3E56">
            <w:rPr>
              <w:color w:val="000080"/>
              <w:sz w:val="16"/>
            </w:rPr>
            <w:t>BIC GENODEM1SNA                                                   IBAN DE67 4926 2364 0020 3879 00</w:t>
          </w:r>
        </w:p>
        <w:p w:rsidR="00FD27EC" w:rsidRPr="00AE3E56" w:rsidRDefault="0073255D" w:rsidP="0073255D">
          <w:pPr>
            <w:rPr>
              <w:color w:val="000080"/>
              <w:sz w:val="16"/>
              <w:lang w:val="it-IT"/>
            </w:rPr>
          </w:pPr>
          <w:r w:rsidRPr="00AE3E56">
            <w:rPr>
              <w:color w:val="000080"/>
              <w:sz w:val="16"/>
            </w:rPr>
            <w:t xml:space="preserve">bei: Volksbank </w:t>
          </w:r>
          <w:proofErr w:type="spellStart"/>
          <w:r w:rsidRPr="00AE3E56">
            <w:rPr>
              <w:color w:val="000080"/>
              <w:sz w:val="16"/>
            </w:rPr>
            <w:t>Schnathorst</w:t>
          </w:r>
          <w:proofErr w:type="spellEnd"/>
          <w:r w:rsidRPr="00AE3E56">
            <w:rPr>
              <w:color w:val="000080"/>
              <w:sz w:val="16"/>
            </w:rPr>
            <w:t xml:space="preserve"> eG</w:t>
          </w:r>
        </w:p>
      </w:tc>
    </w:tr>
  </w:tbl>
  <w:p w:rsidR="00FD27EC" w:rsidRDefault="00FD27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0A" w:rsidRDefault="004C090A">
      <w:r>
        <w:separator/>
      </w:r>
    </w:p>
  </w:footnote>
  <w:footnote w:type="continuationSeparator" w:id="0">
    <w:p w:rsidR="004C090A" w:rsidRDefault="004C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EC" w:rsidRDefault="00A01784">
    <w:pPr>
      <w:pStyle w:val="Kopfzeile"/>
    </w:pPr>
    <w:r>
      <w:rPr>
        <w:noProof/>
        <w:lang w:eastAsia="de-DE"/>
      </w:rPr>
      <mc:AlternateContent>
        <mc:Choice Requires="wps">
          <w:drawing>
            <wp:anchor distT="4294967294" distB="4294967294" distL="114300" distR="114300" simplePos="0" relativeHeight="251658240" behindDoc="0" locked="0" layoutInCell="0" allowOverlap="1">
              <wp:simplePos x="0" y="0"/>
              <wp:positionH relativeFrom="page">
                <wp:posOffset>215900</wp:posOffset>
              </wp:positionH>
              <wp:positionV relativeFrom="page">
                <wp:posOffset>3780789</wp:posOffset>
              </wp:positionV>
              <wp:extent cx="179705" cy="0"/>
              <wp:effectExtent l="0" t="0" r="2984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A36E9"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eSiQIAAGA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" o:allowincell="f">
              <w10:wrap anchorx="page" anchory="page"/>
            </v:line>
          </w:pict>
        </mc:Fallback>
      </mc:AlternateContent>
    </w:r>
    <w:r>
      <w:rPr>
        <w:noProof/>
        <w:lang w:eastAsia="de-DE"/>
      </w:rPr>
      <mc:AlternateContent>
        <mc:Choice Requires="wps">
          <w:drawing>
            <wp:anchor distT="4294967294" distB="4294967294" distL="114300" distR="114300" simplePos="0" relativeHeight="251657216" behindDoc="0" locked="0" layoutInCell="0" allowOverlap="1">
              <wp:simplePos x="0" y="0"/>
              <wp:positionH relativeFrom="page">
                <wp:posOffset>215900</wp:posOffset>
              </wp:positionH>
              <wp:positionV relativeFrom="page">
                <wp:posOffset>7560944</wp:posOffset>
              </wp:positionV>
              <wp:extent cx="179705" cy="0"/>
              <wp:effectExtent l="0" t="0" r="29845"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57AE3" id="Line 1"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R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" o:allowincell="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559"/>
      <w:gridCol w:w="2977"/>
    </w:tblGrid>
    <w:tr w:rsidR="00FD27EC" w:rsidRPr="00AE3E56" w:rsidTr="00A757BE">
      <w:trPr>
        <w:trHeight w:val="1841"/>
      </w:trPr>
      <w:tc>
        <w:tcPr>
          <w:tcW w:w="4748" w:type="dxa"/>
          <w:tcBorders>
            <w:top w:val="nil"/>
            <w:left w:val="nil"/>
            <w:bottom w:val="nil"/>
            <w:right w:val="nil"/>
          </w:tcBorders>
        </w:tcPr>
        <w:p w:rsidR="00FD27EC" w:rsidRPr="00AE3E56" w:rsidRDefault="00A01784">
          <w:pPr>
            <w:pStyle w:val="Textkrper"/>
            <w:jc w:val="center"/>
            <w:outlineLvl w:val="0"/>
            <w:rPr>
              <w:b w:val="0"/>
              <w:color w:val="00FF00"/>
            </w:rPr>
          </w:pPr>
          <w:r w:rsidRPr="00AE3E56">
            <w:rPr>
              <w:b w:val="0"/>
              <w:noProof/>
              <w:color w:val="00FF00"/>
              <w:lang w:eastAsia="de-DE"/>
            </w:rPr>
            <w:drawing>
              <wp:inline distT="0" distB="0" distL="0" distR="0">
                <wp:extent cx="2924175" cy="952500"/>
                <wp:effectExtent l="0" t="0" r="9525" b="0"/>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952500"/>
                        </a:xfrm>
                        <a:prstGeom prst="rect">
                          <a:avLst/>
                        </a:prstGeom>
                        <a:noFill/>
                        <a:ln>
                          <a:noFill/>
                        </a:ln>
                      </pic:spPr>
                    </pic:pic>
                  </a:graphicData>
                </a:graphic>
              </wp:inline>
            </w:drawing>
          </w:r>
        </w:p>
      </w:tc>
      <w:tc>
        <w:tcPr>
          <w:tcW w:w="1559" w:type="dxa"/>
          <w:tcBorders>
            <w:top w:val="nil"/>
            <w:left w:val="nil"/>
            <w:bottom w:val="nil"/>
            <w:right w:val="nil"/>
          </w:tcBorders>
        </w:tcPr>
        <w:p w:rsidR="00FD27EC" w:rsidRPr="00AE3E56" w:rsidRDefault="00FD27EC" w:rsidP="0073255D">
          <w:pPr>
            <w:pStyle w:val="berschrift1"/>
            <w:spacing w:line="240" w:lineRule="auto"/>
            <w:jc w:val="right"/>
            <w:rPr>
              <w:b w:val="0"/>
              <w:i w:val="0"/>
              <w:sz w:val="20"/>
            </w:rPr>
          </w:pPr>
          <w:r w:rsidRPr="00AE3E56">
            <w:rPr>
              <w:b w:val="0"/>
              <w:i w:val="0"/>
              <w:sz w:val="20"/>
            </w:rPr>
            <w:t>Sitz:</w:t>
          </w:r>
        </w:p>
        <w:p w:rsidR="00FD27EC" w:rsidRPr="00AE3E56" w:rsidRDefault="00FD27EC" w:rsidP="0073255D">
          <w:pPr>
            <w:pStyle w:val="berschrift1"/>
            <w:spacing w:line="240" w:lineRule="auto"/>
            <w:rPr>
              <w:b w:val="0"/>
              <w:i w:val="0"/>
              <w:sz w:val="18"/>
            </w:rPr>
          </w:pPr>
        </w:p>
      </w:tc>
      <w:tc>
        <w:tcPr>
          <w:tcW w:w="2977" w:type="dxa"/>
          <w:tcBorders>
            <w:top w:val="nil"/>
            <w:left w:val="nil"/>
            <w:bottom w:val="nil"/>
            <w:right w:val="nil"/>
          </w:tcBorders>
        </w:tcPr>
        <w:p w:rsidR="00FD27EC" w:rsidRPr="00AE3E56" w:rsidRDefault="00FD27EC" w:rsidP="0073255D">
          <w:pPr>
            <w:pStyle w:val="berschrift1"/>
            <w:spacing w:line="240" w:lineRule="auto"/>
            <w:rPr>
              <w:b w:val="0"/>
              <w:i w:val="0"/>
              <w:sz w:val="20"/>
              <w:lang w:val="it-IT"/>
            </w:rPr>
          </w:pPr>
          <w:proofErr w:type="spellStart"/>
          <w:r w:rsidRPr="00AE3E56">
            <w:rPr>
              <w:b w:val="0"/>
              <w:i w:val="0"/>
              <w:sz w:val="20"/>
              <w:lang w:val="it-IT"/>
            </w:rPr>
            <w:t>Lerchenweg</w:t>
          </w:r>
          <w:proofErr w:type="spellEnd"/>
          <w:r w:rsidRPr="00AE3E56">
            <w:rPr>
              <w:b w:val="0"/>
              <w:i w:val="0"/>
              <w:sz w:val="20"/>
              <w:lang w:val="it-IT"/>
            </w:rPr>
            <w:t xml:space="preserve"> 16</w:t>
          </w:r>
        </w:p>
        <w:p w:rsidR="00FD27EC" w:rsidRPr="00AE3E56" w:rsidRDefault="00FD27EC" w:rsidP="0073255D">
          <w:pPr>
            <w:rPr>
              <w:sz w:val="20"/>
              <w:lang w:val="it-IT"/>
            </w:rPr>
          </w:pPr>
          <w:r w:rsidRPr="00AE3E56">
            <w:rPr>
              <w:sz w:val="20"/>
              <w:lang w:val="it-IT"/>
            </w:rPr>
            <w:t xml:space="preserve">32584 </w:t>
          </w:r>
          <w:proofErr w:type="spellStart"/>
          <w:r w:rsidRPr="00AE3E56">
            <w:rPr>
              <w:sz w:val="20"/>
              <w:lang w:val="it-IT"/>
            </w:rPr>
            <w:t>Löhne</w:t>
          </w:r>
          <w:proofErr w:type="spellEnd"/>
        </w:p>
        <w:p w:rsidR="00FD27EC" w:rsidRPr="00AE3E56" w:rsidRDefault="00FD27EC" w:rsidP="0073255D">
          <w:pPr>
            <w:rPr>
              <w:sz w:val="20"/>
              <w:lang w:val="it-IT"/>
            </w:rPr>
          </w:pPr>
          <w:r w:rsidRPr="00AE3E56">
            <w:rPr>
              <w:sz w:val="20"/>
              <w:lang w:val="it-IT"/>
            </w:rPr>
            <w:t>Tel.: 05732 – 63 07</w:t>
          </w:r>
        </w:p>
        <w:p w:rsidR="00FD27EC" w:rsidRPr="00AE3E56" w:rsidRDefault="00FD27EC" w:rsidP="0073255D">
          <w:pPr>
            <w:rPr>
              <w:lang w:val="it-IT"/>
            </w:rPr>
          </w:pPr>
          <w:r w:rsidRPr="00AE3E56">
            <w:rPr>
              <w:sz w:val="20"/>
              <w:lang w:val="it-IT"/>
            </w:rPr>
            <w:t>Fax: 05732 – 68 95 72</w:t>
          </w:r>
        </w:p>
        <w:p w:rsidR="00FD27EC" w:rsidRPr="00AE3E56" w:rsidRDefault="00DD6EAC" w:rsidP="0073255D">
          <w:pPr>
            <w:pStyle w:val="berschrift1"/>
            <w:spacing w:line="240" w:lineRule="auto"/>
            <w:rPr>
              <w:b w:val="0"/>
              <w:i w:val="0"/>
              <w:sz w:val="18"/>
              <w:lang w:val="it-IT"/>
            </w:rPr>
          </w:pPr>
          <w:r w:rsidRPr="00AE3E56">
            <w:rPr>
              <w:b w:val="0"/>
              <w:i w:val="0"/>
              <w:sz w:val="18"/>
              <w:lang w:val="it-IT"/>
            </w:rPr>
            <w:t>E-M</w:t>
          </w:r>
          <w:r w:rsidR="00FD27EC" w:rsidRPr="00AE3E56">
            <w:rPr>
              <w:b w:val="0"/>
              <w:i w:val="0"/>
              <w:sz w:val="18"/>
              <w:lang w:val="it-IT"/>
            </w:rPr>
            <w:t>ail: behinderte.eltern@gmx.de</w:t>
          </w:r>
          <w:r w:rsidR="00FD27EC" w:rsidRPr="00AE3E56">
            <w:rPr>
              <w:sz w:val="18"/>
              <w:lang w:val="it-IT"/>
            </w:rPr>
            <w:t xml:space="preserve"> </w:t>
          </w:r>
          <w:r w:rsidR="00FD27EC" w:rsidRPr="00AE3E56">
            <w:rPr>
              <w:b w:val="0"/>
              <w:i w:val="0"/>
              <w:sz w:val="18"/>
              <w:lang w:val="it-IT"/>
            </w:rPr>
            <w:t>www.behinderte-eltern.com</w:t>
          </w:r>
        </w:p>
      </w:tc>
    </w:tr>
  </w:tbl>
  <w:p w:rsidR="00FD27EC" w:rsidRDefault="00FD27EC">
    <w:pPr>
      <w:pStyle w:val="Kopfzeile"/>
      <w:rPr>
        <w:sz w:val="16"/>
      </w:rPr>
    </w:pPr>
    <w:r>
      <w:rPr>
        <w:sz w:val="16"/>
      </w:rPr>
      <w:t>bbe e.</w:t>
    </w:r>
    <w:r w:rsidR="00DD6EAC">
      <w:rPr>
        <w:sz w:val="16"/>
      </w:rPr>
      <w:t xml:space="preserve"> </w:t>
    </w:r>
    <w:r>
      <w:rPr>
        <w:sz w:val="16"/>
      </w:rPr>
      <w:t>V., Lerchenweg 16, 32584 Löhne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6B"/>
    <w:rsid w:val="00046536"/>
    <w:rsid w:val="00064F6B"/>
    <w:rsid w:val="000B7883"/>
    <w:rsid w:val="00165AAF"/>
    <w:rsid w:val="001A44F9"/>
    <w:rsid w:val="00222727"/>
    <w:rsid w:val="00245241"/>
    <w:rsid w:val="00264B07"/>
    <w:rsid w:val="0032494D"/>
    <w:rsid w:val="003619E3"/>
    <w:rsid w:val="00416127"/>
    <w:rsid w:val="00461D5B"/>
    <w:rsid w:val="00467754"/>
    <w:rsid w:val="004939FA"/>
    <w:rsid w:val="004B1865"/>
    <w:rsid w:val="004C090A"/>
    <w:rsid w:val="004C2E85"/>
    <w:rsid w:val="005308D8"/>
    <w:rsid w:val="005318DD"/>
    <w:rsid w:val="00543253"/>
    <w:rsid w:val="00587C3C"/>
    <w:rsid w:val="005A64FE"/>
    <w:rsid w:val="005C2ED3"/>
    <w:rsid w:val="00600743"/>
    <w:rsid w:val="00684C12"/>
    <w:rsid w:val="00691483"/>
    <w:rsid w:val="00696196"/>
    <w:rsid w:val="00697182"/>
    <w:rsid w:val="0070355C"/>
    <w:rsid w:val="0073237C"/>
    <w:rsid w:val="0073255D"/>
    <w:rsid w:val="007B68A8"/>
    <w:rsid w:val="007D088E"/>
    <w:rsid w:val="008652C6"/>
    <w:rsid w:val="008B4F6C"/>
    <w:rsid w:val="008C5466"/>
    <w:rsid w:val="008F40E3"/>
    <w:rsid w:val="00922415"/>
    <w:rsid w:val="00940490"/>
    <w:rsid w:val="0095523F"/>
    <w:rsid w:val="00961E77"/>
    <w:rsid w:val="009A27F8"/>
    <w:rsid w:val="00A01784"/>
    <w:rsid w:val="00A02722"/>
    <w:rsid w:val="00A11C4D"/>
    <w:rsid w:val="00A757BE"/>
    <w:rsid w:val="00A873CC"/>
    <w:rsid w:val="00AA0DF8"/>
    <w:rsid w:val="00AA3B93"/>
    <w:rsid w:val="00AB77B5"/>
    <w:rsid w:val="00AE3E56"/>
    <w:rsid w:val="00AE700F"/>
    <w:rsid w:val="00B10941"/>
    <w:rsid w:val="00B419FC"/>
    <w:rsid w:val="00B519A6"/>
    <w:rsid w:val="00B519C0"/>
    <w:rsid w:val="00BA553A"/>
    <w:rsid w:val="00BC01F6"/>
    <w:rsid w:val="00C62D0C"/>
    <w:rsid w:val="00CE74C3"/>
    <w:rsid w:val="00D12D8F"/>
    <w:rsid w:val="00D60F1A"/>
    <w:rsid w:val="00D77E13"/>
    <w:rsid w:val="00DD6EAC"/>
    <w:rsid w:val="00E537E0"/>
    <w:rsid w:val="00E63F12"/>
    <w:rsid w:val="00E6500D"/>
    <w:rsid w:val="00ED07C7"/>
    <w:rsid w:val="00F4198B"/>
    <w:rsid w:val="00F81003"/>
    <w:rsid w:val="00FD100E"/>
    <w:rsid w:val="00FD2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F112E0-37BC-445D-9246-98FE90D5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F6B"/>
    <w:rPr>
      <w:rFonts w:ascii="Arial" w:hAnsi="Arial"/>
      <w:sz w:val="24"/>
    </w:rPr>
  </w:style>
  <w:style w:type="paragraph" w:styleId="berschrift1">
    <w:name w:val="heading 1"/>
    <w:basedOn w:val="Standard"/>
    <w:next w:val="Standard"/>
    <w:qFormat/>
    <w:rsid w:val="00940490"/>
    <w:pPr>
      <w:keepNext/>
      <w:spacing w:after="200" w:line="276" w:lineRule="auto"/>
      <w:outlineLvl w:val="0"/>
    </w:pPr>
    <w:rPr>
      <w:rFonts w:ascii="Calibri" w:eastAsia="Calibri" w:hAnsi="Calibri"/>
      <w:b/>
      <w:i/>
      <w:sz w:val="22"/>
      <w:szCs w:val="22"/>
      <w:lang w:eastAsia="en-US"/>
    </w:rPr>
  </w:style>
  <w:style w:type="paragraph" w:styleId="berschrift2">
    <w:name w:val="heading 2"/>
    <w:basedOn w:val="Standard"/>
    <w:next w:val="Standard"/>
    <w:qFormat/>
    <w:rsid w:val="00940490"/>
    <w:pPr>
      <w:keepNext/>
      <w:spacing w:after="200" w:line="276" w:lineRule="auto"/>
      <w:jc w:val="center"/>
      <w:outlineLvl w:val="1"/>
    </w:pPr>
    <w:rPr>
      <w:rFonts w:ascii="Calibri" w:eastAsia="Calibri" w:hAnsi="Calibri"/>
      <w:b/>
      <w:sz w:val="36"/>
      <w:szCs w:val="22"/>
      <w:lang w:eastAsia="en-US"/>
    </w:rPr>
  </w:style>
  <w:style w:type="paragraph" w:styleId="berschrift3">
    <w:name w:val="heading 3"/>
    <w:basedOn w:val="Standard"/>
    <w:next w:val="Standard"/>
    <w:qFormat/>
    <w:rsid w:val="00940490"/>
    <w:pPr>
      <w:keepNext/>
      <w:spacing w:after="200" w:line="276" w:lineRule="auto"/>
      <w:jc w:val="center"/>
      <w:outlineLvl w:val="2"/>
    </w:pPr>
    <w:rPr>
      <w:rFonts w:ascii="Calibri" w:eastAsia="Calibri" w:hAnsi="Calibri"/>
      <w:sz w:val="32"/>
      <w:szCs w:val="22"/>
      <w:lang w:eastAsia="en-US"/>
    </w:rPr>
  </w:style>
  <w:style w:type="paragraph" w:styleId="berschrift4">
    <w:name w:val="heading 4"/>
    <w:basedOn w:val="Standard"/>
    <w:next w:val="Standard"/>
    <w:qFormat/>
    <w:rsid w:val="00940490"/>
    <w:pPr>
      <w:keepNext/>
      <w:spacing w:after="200" w:line="276" w:lineRule="auto"/>
      <w:outlineLvl w:val="3"/>
    </w:pPr>
    <w:rPr>
      <w:rFonts w:ascii="Calibri" w:eastAsia="Calibri" w:hAnsi="Calibri"/>
      <w:sz w:val="28"/>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40490"/>
    <w:pPr>
      <w:spacing w:after="200" w:line="276" w:lineRule="auto"/>
    </w:pPr>
    <w:rPr>
      <w:rFonts w:ascii="Calibri" w:eastAsia="Calibri" w:hAnsi="Calibri"/>
      <w:b/>
      <w:sz w:val="40"/>
      <w:szCs w:val="22"/>
      <w:lang w:eastAsia="en-US"/>
    </w:rPr>
  </w:style>
  <w:style w:type="paragraph" w:styleId="Dokumentstruktur">
    <w:name w:val="Document Map"/>
    <w:basedOn w:val="Standard"/>
    <w:semiHidden/>
    <w:rsid w:val="00940490"/>
    <w:pPr>
      <w:shd w:val="clear" w:color="auto" w:fill="000080"/>
    </w:pPr>
    <w:rPr>
      <w:rFonts w:ascii="Tahoma" w:hAnsi="Tahoma"/>
    </w:rPr>
  </w:style>
  <w:style w:type="character" w:styleId="Kommentarzeichen">
    <w:name w:val="annotation reference"/>
    <w:semiHidden/>
    <w:rsid w:val="00940490"/>
    <w:rPr>
      <w:sz w:val="16"/>
    </w:rPr>
  </w:style>
  <w:style w:type="paragraph" w:styleId="Kommentartext">
    <w:name w:val="annotation text"/>
    <w:basedOn w:val="Standard"/>
    <w:semiHidden/>
    <w:rsid w:val="00940490"/>
    <w:pPr>
      <w:spacing w:after="200" w:line="276" w:lineRule="auto"/>
    </w:pPr>
    <w:rPr>
      <w:rFonts w:ascii="Calibri" w:eastAsia="Calibri" w:hAnsi="Calibri"/>
      <w:sz w:val="22"/>
      <w:szCs w:val="22"/>
      <w:lang w:eastAsia="en-US"/>
    </w:rPr>
  </w:style>
  <w:style w:type="paragraph" w:styleId="Textkrper2">
    <w:name w:val="Body Text 2"/>
    <w:basedOn w:val="Standard"/>
    <w:semiHidden/>
    <w:rsid w:val="00940490"/>
    <w:pPr>
      <w:spacing w:after="200" w:line="276" w:lineRule="auto"/>
    </w:pPr>
    <w:rPr>
      <w:rFonts w:ascii="Calibri" w:eastAsia="Calibri" w:hAnsi="Calibri"/>
      <w:sz w:val="22"/>
      <w:szCs w:val="22"/>
      <w:lang w:eastAsia="en-US"/>
    </w:rPr>
  </w:style>
  <w:style w:type="paragraph" w:styleId="Kopfzeile">
    <w:name w:val="header"/>
    <w:basedOn w:val="Standard"/>
    <w:semiHidden/>
    <w:rsid w:val="00940490"/>
    <w:pPr>
      <w:tabs>
        <w:tab w:val="center" w:pos="4536"/>
        <w:tab w:val="right" w:pos="9072"/>
      </w:tabs>
      <w:spacing w:after="200" w:line="276" w:lineRule="auto"/>
    </w:pPr>
    <w:rPr>
      <w:rFonts w:ascii="Calibri" w:eastAsia="Calibri" w:hAnsi="Calibri"/>
      <w:sz w:val="22"/>
      <w:szCs w:val="22"/>
      <w:lang w:eastAsia="en-US"/>
    </w:rPr>
  </w:style>
  <w:style w:type="paragraph" w:styleId="Fuzeile">
    <w:name w:val="footer"/>
    <w:basedOn w:val="Standard"/>
    <w:semiHidden/>
    <w:rsid w:val="00940490"/>
    <w:pPr>
      <w:tabs>
        <w:tab w:val="center" w:pos="4536"/>
        <w:tab w:val="right" w:pos="9072"/>
      </w:tabs>
      <w:spacing w:after="200" w:line="276" w:lineRule="auto"/>
    </w:pPr>
    <w:rPr>
      <w:rFonts w:ascii="Calibri" w:eastAsia="Calibri" w:hAnsi="Calibri"/>
      <w:sz w:val="22"/>
      <w:szCs w:val="22"/>
      <w:lang w:eastAsia="en-US"/>
    </w:rPr>
  </w:style>
  <w:style w:type="paragraph" w:styleId="Textkrper3">
    <w:name w:val="Body Text 3"/>
    <w:basedOn w:val="Standard"/>
    <w:semiHidden/>
    <w:rsid w:val="00940490"/>
    <w:pPr>
      <w:spacing w:after="200" w:line="276" w:lineRule="auto"/>
    </w:pPr>
    <w:rPr>
      <w:rFonts w:ascii="Calibri" w:eastAsia="Calibri" w:hAnsi="Calibri"/>
      <w:sz w:val="28"/>
      <w:szCs w:val="22"/>
      <w:lang w:eastAsia="en-US"/>
    </w:rPr>
  </w:style>
  <w:style w:type="paragraph" w:styleId="Sprechblasentext">
    <w:name w:val="Balloon Text"/>
    <w:basedOn w:val="Standard"/>
    <w:link w:val="SprechblasentextZchn"/>
    <w:uiPriority w:val="99"/>
    <w:semiHidden/>
    <w:unhideWhenUsed/>
    <w:rsid w:val="0070355C"/>
    <w:rPr>
      <w:rFonts w:ascii="Tahoma" w:hAnsi="Tahoma" w:cs="Tahoma"/>
      <w:sz w:val="16"/>
      <w:szCs w:val="16"/>
    </w:rPr>
  </w:style>
  <w:style w:type="character" w:customStyle="1" w:styleId="SprechblasentextZchn">
    <w:name w:val="Sprechblasentext Zchn"/>
    <w:link w:val="Sprechblasentext"/>
    <w:uiPriority w:val="99"/>
    <w:semiHidden/>
    <w:rsid w:val="0070355C"/>
    <w:rPr>
      <w:rFonts w:ascii="Tahoma" w:hAnsi="Tahoma" w:cs="Tahoma"/>
      <w:sz w:val="16"/>
      <w:szCs w:val="16"/>
    </w:rPr>
  </w:style>
  <w:style w:type="character" w:styleId="Hyperlink">
    <w:name w:val="Hyperlink"/>
    <w:basedOn w:val="Absatz-Standardschriftart"/>
    <w:uiPriority w:val="99"/>
    <w:unhideWhenUsed/>
    <w:rsid w:val="00FD1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24387">
      <w:bodyDiv w:val="1"/>
      <w:marLeft w:val="0"/>
      <w:marRight w:val="0"/>
      <w:marTop w:val="0"/>
      <w:marBottom w:val="0"/>
      <w:divBdr>
        <w:top w:val="none" w:sz="0" w:space="0" w:color="auto"/>
        <w:left w:val="none" w:sz="0" w:space="0" w:color="auto"/>
        <w:bottom w:val="none" w:sz="0" w:space="0" w:color="auto"/>
        <w:right w:val="none" w:sz="0" w:space="0" w:color="auto"/>
      </w:divBdr>
    </w:div>
    <w:div w:id="1203707349">
      <w:bodyDiv w:val="1"/>
      <w:marLeft w:val="0"/>
      <w:marRight w:val="0"/>
      <w:marTop w:val="0"/>
      <w:marBottom w:val="0"/>
      <w:divBdr>
        <w:top w:val="none" w:sz="0" w:space="0" w:color="auto"/>
        <w:left w:val="none" w:sz="0" w:space="0" w:color="auto"/>
        <w:bottom w:val="none" w:sz="0" w:space="0" w:color="auto"/>
        <w:right w:val="none" w:sz="0" w:space="0" w:color="auto"/>
      </w:divBdr>
    </w:div>
    <w:div w:id="1282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hinderte-eltern.de/Papoo_CMS/index.php?menuid=7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e\Documents\Arbeit\Aktuelle%20Arbeitsordner%202.11.14\bbe%206.12.12\bbe%20e.V%2021.2.12\Vorlagen\briefb&#246;gen\151112%20Kopfbogen%20L&#246;h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151112 Kopfbogen Löhne</Template>
  <TotalTime>0</TotalTime>
  <Pages>1</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BbE eV</vt:lpstr>
    </vt:vector>
  </TitlesOfParts>
  <Company>BbE eV</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BbE eV</dc:title>
  <dc:creator>bbe</dc:creator>
  <cp:lastModifiedBy>bbe</cp:lastModifiedBy>
  <cp:revision>2</cp:revision>
  <cp:lastPrinted>2002-04-11T11:26:00Z</cp:lastPrinted>
  <dcterms:created xsi:type="dcterms:W3CDTF">2016-01-18T11:47:00Z</dcterms:created>
  <dcterms:modified xsi:type="dcterms:W3CDTF">2016-01-18T11:47:00Z</dcterms:modified>
</cp:coreProperties>
</file>